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1AA1" w14:textId="6B6AFF80" w:rsidR="005C14E4" w:rsidRPr="005C14E4" w:rsidRDefault="005C14E4" w:rsidP="005C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4E4">
        <w:rPr>
          <w:rFonts w:ascii="Times New Roman" w:hAnsi="Times New Roman" w:cs="Times New Roman"/>
          <w:sz w:val="28"/>
          <w:szCs w:val="28"/>
        </w:rPr>
        <w:t>Chemistry Teaching Position</w:t>
      </w:r>
    </w:p>
    <w:p w14:paraId="2CAFCDC3" w14:textId="77777777" w:rsidR="005C14E4" w:rsidRDefault="005C14E4" w:rsidP="005C14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FE4C99" w14:textId="7ED5CA91" w:rsidR="005C14E4" w:rsidRPr="006601D5" w:rsidRDefault="005C14E4" w:rsidP="005C14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01D5">
        <w:rPr>
          <w:rFonts w:ascii="Times New Roman" w:hAnsi="Times New Roman" w:cs="Times New Roman"/>
          <w:sz w:val="24"/>
          <w:szCs w:val="24"/>
          <w:u w:val="single"/>
        </w:rPr>
        <w:t>Mission Statement:</w:t>
      </w:r>
    </w:p>
    <w:p w14:paraId="19CD6645" w14:textId="77777777" w:rsidR="005C14E4" w:rsidRPr="006601D5" w:rsidRDefault="005C14E4" w:rsidP="005C1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Cardinal Newman School is a Catholic middle and high school whose mission is to provide an academically rigorous Christian education to young men and women from diverse socio-economic and cultural backgrounds.  We challenge our students to embrace truth, pursue academic excellence, act with integrity, lead courageously, work for justice, and engage in generous service.  We are a community where every student is known, the dignity of all is appreciated, and apparent and potential gifts are developed in mind, body, and spirit.  </w:t>
      </w:r>
      <w:r w:rsidRPr="006601D5">
        <w:rPr>
          <w:rFonts w:ascii="Times New Roman" w:hAnsi="Times New Roman" w:cs="Times New Roman"/>
          <w:sz w:val="24"/>
          <w:szCs w:val="24"/>
        </w:rPr>
        <w:t xml:space="preserve">CNS is accredited and has a long history of providing excellent college preparatory education to both Catholic and non-Catholic students.  </w:t>
      </w:r>
    </w:p>
    <w:p w14:paraId="77D932FD" w14:textId="77777777" w:rsidR="005C14E4" w:rsidRPr="006601D5" w:rsidRDefault="005C14E4" w:rsidP="005C14E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861084" w14:textId="144EECC3" w:rsidR="005C14E4" w:rsidRDefault="005C14E4" w:rsidP="005C14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10B1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Description:</w:t>
      </w:r>
    </w:p>
    <w:p w14:paraId="32DDB2CF" w14:textId="77777777" w:rsidR="00110B1F" w:rsidRPr="00110B1F" w:rsidRDefault="00110B1F" w:rsidP="005C14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2A10B5B" w14:textId="0B7ED70A" w:rsidR="00467262" w:rsidRPr="00467262" w:rsidRDefault="005C14E4" w:rsidP="00467262">
      <w:pPr>
        <w:pStyle w:val="NormalWeb"/>
        <w:spacing w:before="0" w:beforeAutospacing="0" w:after="360" w:afterAutospacing="0"/>
        <w:rPr>
          <w:color w:val="2C3241"/>
          <w:spacing w:val="-3"/>
        </w:rPr>
      </w:pPr>
      <w:r w:rsidRPr="00110B1F">
        <w:rPr>
          <w:color w:val="000000" w:themeColor="text1"/>
        </w:rPr>
        <w:t xml:space="preserve">Cardinal Newman School of Columbia, South Carolina is accepting applications for a </w:t>
      </w:r>
      <w:r w:rsidR="00467262" w:rsidRPr="00110B1F">
        <w:rPr>
          <w:color w:val="000000" w:themeColor="text1"/>
        </w:rPr>
        <w:t xml:space="preserve">dependable </w:t>
      </w:r>
      <w:r w:rsidRPr="00110B1F">
        <w:rPr>
          <w:color w:val="000000" w:themeColor="text1"/>
        </w:rPr>
        <w:t xml:space="preserve">high school </w:t>
      </w:r>
      <w:r w:rsidR="00467262" w:rsidRPr="00110B1F">
        <w:rPr>
          <w:color w:val="000000" w:themeColor="text1"/>
        </w:rPr>
        <w:t>c</w:t>
      </w:r>
      <w:r w:rsidRPr="00110B1F">
        <w:rPr>
          <w:color w:val="000000" w:themeColor="text1"/>
        </w:rPr>
        <w:t>hemistry teacher</w:t>
      </w:r>
      <w:r w:rsidR="00467262" w:rsidRPr="00110B1F">
        <w:rPr>
          <w:color w:val="000000" w:themeColor="text1"/>
        </w:rPr>
        <w:t xml:space="preserve"> for the 2023-2024 academic year.  Courses levels wil</w:t>
      </w:r>
      <w:r w:rsidR="00110B1F" w:rsidRPr="00110B1F">
        <w:rPr>
          <w:color w:val="000000" w:themeColor="text1"/>
        </w:rPr>
        <w:t>l include</w:t>
      </w:r>
      <w:r w:rsidR="00467262" w:rsidRPr="00110B1F">
        <w:rPr>
          <w:color w:val="000000" w:themeColor="text1"/>
        </w:rPr>
        <w:t xml:space="preserve"> college preparatory, honors, and</w:t>
      </w:r>
      <w:r w:rsidR="00685BFE">
        <w:rPr>
          <w:color w:val="000000" w:themeColor="text1"/>
        </w:rPr>
        <w:t xml:space="preserve"> potentially</w:t>
      </w:r>
      <w:r w:rsidR="00467262" w:rsidRPr="00110B1F">
        <w:rPr>
          <w:color w:val="000000" w:themeColor="text1"/>
        </w:rPr>
        <w:t xml:space="preserve"> AP chemistry. </w:t>
      </w:r>
      <w:r w:rsidR="00685BFE">
        <w:rPr>
          <w:color w:val="000000" w:themeColor="text1"/>
        </w:rPr>
        <w:t xml:space="preserve"> </w:t>
      </w:r>
      <w:r w:rsidR="00467262" w:rsidRPr="00110B1F">
        <w:rPr>
          <w:color w:val="000000" w:themeColor="text1"/>
          <w:spacing w:val="-3"/>
        </w:rPr>
        <w:t>The chemistry teacher’s responsibilities include</w:t>
      </w:r>
      <w:r w:rsidR="00685BFE">
        <w:rPr>
          <w:color w:val="000000" w:themeColor="text1"/>
          <w:spacing w:val="-3"/>
        </w:rPr>
        <w:t xml:space="preserve"> instruction of Chemistry following the diocesan standards using three-dimensional instructional strategies</w:t>
      </w:r>
      <w:r w:rsidR="00467262" w:rsidRPr="00110B1F">
        <w:rPr>
          <w:color w:val="000000" w:themeColor="text1"/>
          <w:spacing w:val="-3"/>
        </w:rPr>
        <w:t xml:space="preserve">, developing rapport, and maintaining good relationships with students and parents.  </w:t>
      </w:r>
      <w:r w:rsidR="00467262" w:rsidRPr="00467262">
        <w:rPr>
          <w:color w:val="000000" w:themeColor="text1"/>
          <w:spacing w:val="-3"/>
        </w:rPr>
        <w:t>Outstanding candidates are able to apply scientific principles to real-life situations and can successfully teach students with different interests and aptitudes.</w:t>
      </w:r>
      <w:r w:rsidR="00467262" w:rsidRPr="00110B1F">
        <w:rPr>
          <w:color w:val="000000" w:themeColor="text1"/>
          <w:spacing w:val="-3"/>
        </w:rPr>
        <w:t xml:space="preserve">  </w:t>
      </w:r>
      <w:r w:rsidR="00467262" w:rsidRPr="00110B1F">
        <w:rPr>
          <w:color w:val="000000" w:themeColor="text1"/>
        </w:rPr>
        <w:t xml:space="preserve">New teacher orientation begins </w:t>
      </w:r>
      <w:r w:rsidR="00467262">
        <w:t>on August 2</w:t>
      </w:r>
      <w:r w:rsidR="00467262" w:rsidRPr="00467262">
        <w:rPr>
          <w:vertAlign w:val="superscript"/>
        </w:rPr>
        <w:t>nd</w:t>
      </w:r>
      <w:r w:rsidR="00467262">
        <w:t xml:space="preserve">.  </w:t>
      </w:r>
    </w:p>
    <w:p w14:paraId="2E5821C0" w14:textId="0A215896" w:rsidR="00467262" w:rsidRDefault="00467262" w:rsidP="005C1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Responsibilities:</w:t>
      </w:r>
    </w:p>
    <w:p w14:paraId="53F2A288" w14:textId="3147BAC0" w:rsidR="00467262" w:rsidRPr="00467262" w:rsidRDefault="00467262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Understanding the curriculum and developing </w:t>
      </w:r>
      <w:r w:rsidR="00685BF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long range plans</w:t>
      </w: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, lesson plans, and teaching methods that will help students cover the required content.</w:t>
      </w:r>
    </w:p>
    <w:p w14:paraId="1E520E81" w14:textId="4F8F8C5E" w:rsidR="00467262" w:rsidRPr="00467262" w:rsidRDefault="00467262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Preparing and delivering lessons that</w:t>
      </w:r>
      <w:r w:rsidR="00685BF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 are inquiry-based and differentiated</w:t>
      </w: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.</w:t>
      </w:r>
    </w:p>
    <w:p w14:paraId="4D032F33" w14:textId="1905D8D6" w:rsidR="00467262" w:rsidRPr="00110B1F" w:rsidRDefault="00467262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Educating students on lab safety and ensuring all experiments are carried out responsibly.</w:t>
      </w:r>
    </w:p>
    <w:p w14:paraId="16EE9A97" w14:textId="104B56CE" w:rsidR="00110B1F" w:rsidRPr="00110B1F" w:rsidRDefault="00685BFE" w:rsidP="00110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Incorporate </w:t>
      </w:r>
      <w:r w:rsidR="00D934F3" w:rsidRPr="00D9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weekly laboratory experiments relevant to the current lessons being taught in class</w:t>
      </w:r>
      <w:r w:rsidR="00D934F3" w:rsidRPr="0011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E36842F" w14:textId="095E708B" w:rsidR="00467262" w:rsidRPr="00467262" w:rsidRDefault="00685BFE" w:rsidP="00110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Preparing appropriate and varied assessments that assess students both formatively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summatively</w:t>
      </w:r>
      <w:proofErr w:type="spellEnd"/>
      <w:r w:rsidR="00467262"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.</w:t>
      </w:r>
    </w:p>
    <w:p w14:paraId="247AA203" w14:textId="77777777" w:rsidR="00D934F3" w:rsidRPr="00110B1F" w:rsidRDefault="00467262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Ensuring appropriate resources and consultation times are available to students.</w:t>
      </w:r>
    </w:p>
    <w:p w14:paraId="3A2DFB3C" w14:textId="2A79FA0E" w:rsidR="00D934F3" w:rsidRPr="00D934F3" w:rsidRDefault="00D934F3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D9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Maintain strict records of student attendance, participation, homework, lab work and test</w:t>
      </w:r>
      <w:r w:rsidRPr="0011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9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results</w:t>
      </w:r>
      <w:r w:rsidRPr="00110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2D25EC0" w14:textId="64A38D29" w:rsidR="00467262" w:rsidRPr="00467262" w:rsidRDefault="00467262" w:rsidP="00D9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Attending staff and parent meetings, conferences, workshops, and other continuing education programs.</w:t>
      </w:r>
    </w:p>
    <w:p w14:paraId="7E37917E" w14:textId="6E6E99E3" w:rsidR="00467262" w:rsidRPr="00467262" w:rsidRDefault="00467262" w:rsidP="00D934F3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Handling various administration functions, which include updating student records</w:t>
      </w:r>
      <w:r w:rsidR="00685BF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, verifying student accommodations are implemented,</w:t>
      </w: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 and keeping track of lab supplies, tools, and equipment.</w:t>
      </w:r>
    </w:p>
    <w:p w14:paraId="34D57F3E" w14:textId="77777777" w:rsidR="00467262" w:rsidRPr="00467262" w:rsidRDefault="00467262" w:rsidP="00D93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46726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Ensuring a safe, healthy classroom environment where learning can take place.</w:t>
      </w:r>
    </w:p>
    <w:p w14:paraId="762B1F68" w14:textId="6F60C7E6" w:rsidR="00467262" w:rsidRPr="00110B1F" w:rsidRDefault="00467262" w:rsidP="005C14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691A3" w14:textId="5E4900D0" w:rsidR="001E0B34" w:rsidRPr="00110B1F" w:rsidRDefault="00467262" w:rsidP="005C14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B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Qualifications:</w:t>
      </w:r>
    </w:p>
    <w:p w14:paraId="0EA32710" w14:textId="39443CA0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Bachelor's d</w:t>
      </w: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egree in chemistry or a related discipline</w:t>
      </w:r>
      <w:r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, although </w:t>
      </w:r>
      <w:r w:rsidR="00110B1F"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a master’s or above is</w:t>
      </w:r>
      <w:r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 preferred</w:t>
      </w: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.</w:t>
      </w:r>
    </w:p>
    <w:p w14:paraId="241E5440" w14:textId="49A06205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Teaching certification</w:t>
      </w: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 </w:t>
      </w:r>
      <w:r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is preferred</w:t>
      </w: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.</w:t>
      </w:r>
    </w:p>
    <w:p w14:paraId="2FCEE7B0" w14:textId="0D637D0B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Knowledge of teaching styles </w:t>
      </w:r>
      <w:r w:rsidR="00110B1F" w:rsidRPr="00110B1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 xml:space="preserve">is </w:t>
      </w: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recommended.</w:t>
      </w:r>
    </w:p>
    <w:p w14:paraId="2F9B1C3C" w14:textId="77777777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Excellent interpersonal, as well as written and verbal communication skills.</w:t>
      </w:r>
    </w:p>
    <w:p w14:paraId="6C9706B5" w14:textId="77777777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Sound knowledge of health and safety regulations.</w:t>
      </w:r>
    </w:p>
    <w:p w14:paraId="78E93095" w14:textId="77777777" w:rsidR="001E0B34" w:rsidRPr="001E0B34" w:rsidRDefault="001E0B34" w:rsidP="001E0B34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Ability to inspire and motivate students.</w:t>
      </w:r>
    </w:p>
    <w:p w14:paraId="1D342C76" w14:textId="6815A866" w:rsidR="00941FC7" w:rsidRPr="00110B1F" w:rsidRDefault="001E0B34" w:rsidP="00110B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  <w:r w:rsidRPr="001E0B3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  <w:t>Strong multitasking skills.</w:t>
      </w:r>
    </w:p>
    <w:p w14:paraId="1657DA27" w14:textId="5FB0D04E" w:rsidR="00941FC7" w:rsidRPr="00110B1F" w:rsidRDefault="00941FC7" w:rsidP="00941FC7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B1F">
        <w:rPr>
          <w:rFonts w:ascii="Times New Roman" w:hAnsi="Times New Roman" w:cs="Times New Roman"/>
          <w:color w:val="000000" w:themeColor="text1"/>
          <w:sz w:val="24"/>
          <w:szCs w:val="24"/>
        </w:rPr>
        <w:t>To apply, please submit a resume, official or non-official college transcript, and the contact information for two references (references will not be contacted until after an interview) to hr@cnhs.org.  Compensation is commensurate with experience.  Applications will be reviewed upon receipt until the position is filled.</w:t>
      </w:r>
    </w:p>
    <w:p w14:paraId="38599F2E" w14:textId="613C6F57" w:rsidR="00941FC7" w:rsidRPr="00110B1F" w:rsidRDefault="00941FC7" w:rsidP="0094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</w:p>
    <w:p w14:paraId="66884F52" w14:textId="77777777" w:rsidR="00941FC7" w:rsidRPr="001E0B34" w:rsidRDefault="00941FC7" w:rsidP="0094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n-US"/>
        </w:rPr>
      </w:pPr>
    </w:p>
    <w:p w14:paraId="22D1972D" w14:textId="5DA16B9E" w:rsidR="00467262" w:rsidRPr="001E0B34" w:rsidRDefault="00467262" w:rsidP="005C1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A772D" w14:textId="77777777" w:rsidR="00467262" w:rsidRPr="001E0B34" w:rsidRDefault="00467262" w:rsidP="005C1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2EE34" w14:textId="77777777" w:rsidR="00987053" w:rsidRPr="00467262" w:rsidRDefault="00987053">
      <w:pPr>
        <w:rPr>
          <w:rFonts w:ascii="Times New Roman" w:hAnsi="Times New Roman" w:cs="Times New Roman"/>
          <w:sz w:val="24"/>
          <w:szCs w:val="24"/>
        </w:rPr>
      </w:pPr>
    </w:p>
    <w:sectPr w:rsidR="00987053" w:rsidRPr="0046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E18"/>
    <w:multiLevelType w:val="multilevel"/>
    <w:tmpl w:val="F3B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92614"/>
    <w:multiLevelType w:val="multilevel"/>
    <w:tmpl w:val="1E7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12EF"/>
    <w:multiLevelType w:val="multilevel"/>
    <w:tmpl w:val="329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E2489"/>
    <w:multiLevelType w:val="multilevel"/>
    <w:tmpl w:val="8E5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506B2"/>
    <w:multiLevelType w:val="multilevel"/>
    <w:tmpl w:val="0DD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601733">
    <w:abstractNumId w:val="4"/>
  </w:num>
  <w:num w:numId="2" w16cid:durableId="1778678340">
    <w:abstractNumId w:val="3"/>
  </w:num>
  <w:num w:numId="3" w16cid:durableId="1121649125">
    <w:abstractNumId w:val="2"/>
  </w:num>
  <w:num w:numId="4" w16cid:durableId="1450781135">
    <w:abstractNumId w:val="0"/>
  </w:num>
  <w:num w:numId="5" w16cid:durableId="107782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E4"/>
    <w:rsid w:val="00110B1F"/>
    <w:rsid w:val="001E0B34"/>
    <w:rsid w:val="00467262"/>
    <w:rsid w:val="005C14E4"/>
    <w:rsid w:val="00685BFE"/>
    <w:rsid w:val="00941FC7"/>
    <w:rsid w:val="00987053"/>
    <w:rsid w:val="00D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CE63A"/>
  <w15:chartTrackingRefBased/>
  <w15:docId w15:val="{26601827-3E27-0049-B2A5-2E965E7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E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2023-03-29T13:44:00Z</cp:lastPrinted>
  <dcterms:created xsi:type="dcterms:W3CDTF">2023-04-03T13:02:00Z</dcterms:created>
  <dcterms:modified xsi:type="dcterms:W3CDTF">2023-04-03T13:02:00Z</dcterms:modified>
</cp:coreProperties>
</file>